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b/>
          <w:sz w:val="22"/>
          <w:szCs w:val="22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细胞</w:t>
      </w:r>
      <w:r>
        <w:rPr>
          <w:rFonts w:hint="eastAsia"/>
          <w:b/>
          <w:sz w:val="36"/>
          <w:szCs w:val="36"/>
          <w:lang w:val="en-US" w:eastAsia="zh-CN"/>
        </w:rPr>
        <w:t>STR鉴定&amp;种属鉴定技术服务委托单</w:t>
      </w:r>
    </w:p>
    <w:tbl>
      <w:tblPr>
        <w:tblStyle w:val="7"/>
        <w:tblW w:w="9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686"/>
        <w:gridCol w:w="877"/>
        <w:gridCol w:w="2329"/>
        <w:gridCol w:w="1275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宋体"/>
                <w:szCs w:val="21"/>
              </w:rPr>
              <w:t>姓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1"/>
              </w:rPr>
              <w:t>名</w:t>
            </w:r>
          </w:p>
        </w:tc>
        <w:tc>
          <w:tcPr>
            <w:tcW w:w="168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szCs w:val="21"/>
              </w:rPr>
              <w:t>日期</w:t>
            </w:r>
          </w:p>
        </w:tc>
        <w:tc>
          <w:tcPr>
            <w:tcW w:w="23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szCs w:val="21"/>
              </w:rPr>
              <w:t>样品总数</w:t>
            </w:r>
          </w:p>
        </w:tc>
        <w:tc>
          <w:tcPr>
            <w:tcW w:w="1136" w:type="dxa"/>
            <w:vAlign w:val="center"/>
          </w:tcPr>
          <w:p>
            <w:pPr>
              <w:tabs>
                <w:tab w:val="center" w:pos="682"/>
                <w:tab w:val="right" w:pos="1245"/>
              </w:tabs>
              <w:spacing w:after="0" w:line="240" w:lineRule="auto"/>
              <w:jc w:val="lef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4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单位名称</w:t>
            </w:r>
          </w:p>
        </w:tc>
        <w:tc>
          <w:tcPr>
            <w:tcW w:w="7303" w:type="dxa"/>
            <w:gridSpan w:val="5"/>
            <w:vAlign w:val="center"/>
          </w:tcPr>
          <w:p>
            <w:pPr>
              <w:spacing w:after="0" w:line="240" w:lineRule="auto"/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4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宋体"/>
                <w:sz w:val="22"/>
                <w:szCs w:val="21"/>
                <w:lang w:val="en-US" w:eastAsia="zh-CN" w:bidi="en-US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/>
                <w:szCs w:val="21"/>
              </w:rPr>
              <w:t>联系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电话</w:t>
            </w:r>
          </w:p>
        </w:tc>
        <w:tc>
          <w:tcPr>
            <w:tcW w:w="168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宋体"/>
                <w:sz w:val="22"/>
                <w:szCs w:val="21"/>
                <w:lang w:val="en-US" w:eastAsia="zh-CN" w:bidi="en-US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邮箱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4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订单编号</w:t>
            </w:r>
            <w:r>
              <w:rPr>
                <w:rFonts w:hint="default" w:ascii="Times New Roman" w:hAnsi="Times New Roman"/>
                <w:color w:val="FF0000"/>
                <w:szCs w:val="21"/>
                <w:lang w:eastAsia="zh-CN"/>
              </w:rPr>
              <w:t>（厂家填写）</w:t>
            </w:r>
          </w:p>
        </w:tc>
        <w:tc>
          <w:tcPr>
            <w:tcW w:w="7303" w:type="dxa"/>
            <w:gridSpan w:val="5"/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925"/>
        <w:gridCol w:w="3678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7" w:type="pc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样本</w:t>
            </w:r>
            <w:r>
              <w:rPr>
                <w:rFonts w:hint="eastAsia" w:ascii="Times New Roman" w:hAnsi="Times New Roman" w:eastAsia="宋体" w:cs="Times New Roman"/>
                <w:b/>
              </w:rPr>
              <w:t>编号</w:t>
            </w:r>
          </w:p>
        </w:tc>
        <w:tc>
          <w:tcPr>
            <w:tcW w:w="967" w:type="pc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样本名称</w:t>
            </w:r>
          </w:p>
        </w:tc>
        <w:tc>
          <w:tcPr>
            <w:tcW w:w="1847" w:type="pc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  <w:color w:val="FF0000"/>
              </w:rPr>
              <w:t>*</w:t>
            </w:r>
            <w:r>
              <w:rPr>
                <w:rFonts w:ascii="Times New Roman" w:hAnsi="Times New Roman" w:eastAsia="宋体" w:cs="Times New Roman"/>
                <w:b/>
              </w:rPr>
              <w:t>样本类型</w:t>
            </w:r>
            <w:r>
              <w:rPr>
                <w:rFonts w:hint="eastAsia" w:ascii="Times New Roman" w:hAnsi="Times New Roman" w:eastAsia="宋体" w:cs="Times New Roman"/>
                <w:b/>
              </w:rPr>
              <w:t>、</w:t>
            </w:r>
            <w:r>
              <w:rPr>
                <w:rFonts w:ascii="Times New Roman" w:hAnsi="Times New Roman" w:eastAsia="宋体" w:cs="Times New Roman"/>
                <w:b/>
              </w:rPr>
              <w:t>定量</w:t>
            </w:r>
          </w:p>
        </w:tc>
        <w:tc>
          <w:tcPr>
            <w:tcW w:w="1658" w:type="pct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  <w:color w:val="FF0000"/>
              </w:rPr>
              <w:t>*</w:t>
            </w:r>
            <w:r>
              <w:rPr>
                <w:rFonts w:ascii="Times New Roman" w:hAnsi="Times New Roman" w:eastAsia="宋体" w:cs="Times New Roman"/>
                <w:b/>
              </w:rPr>
              <w:t>服务类型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967" w:type="pct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84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alias w:val="勾选例子"/>
                <w:tag w:val="勾选"/>
                <w:id w:val="8069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</w:t>
            </w:r>
            <w:r>
              <w:rPr>
                <w:rFonts w:hint="eastAsia" w:ascii="Times New Roman" w:hAnsi="Times New Roman" w:cs="Times New Roman"/>
                <w:lang w:eastAsia="zh-CN"/>
              </w:rPr>
              <w:t>培养物（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T25瓶）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-108074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细胞沉淀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×10</w:t>
            </w:r>
            <w:r>
              <w:rPr>
                <w:rFonts w:hint="eastAsia" w:ascii="Times New Roman" w:hAnsi="Times New Roman" w:cs="Times New Roman"/>
                <w:u w:val="none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cells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宋体"/>
                  <w:sz w:val="24"/>
                  <w:szCs w:val="24"/>
                </w:rPr>
                <w:id w:val="43047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</w:rPr>
              <w:t>DNA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ng/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  <w:r>
              <w:rPr>
                <w:rFonts w:hint="eastAsia" w:ascii="Times New Roman" w:hAnsi="Times New Roman" w:eastAsia="宋体" w:cs="Times New Roman"/>
              </w:rPr>
              <w:t>，共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  <w:tc>
          <w:tcPr>
            <w:tcW w:w="1658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人源细胞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br w:type="textWrapping"/>
            </w: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小鼠细胞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</w:p>
          <w:p>
            <w:pPr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-214396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细胞种属鉴定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967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 w:bidi="en-US"/>
              </w:rPr>
            </w:pPr>
          </w:p>
        </w:tc>
        <w:tc>
          <w:tcPr>
            <w:tcW w:w="184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alias w:val="勾选例子"/>
                <w:tag w:val="勾选"/>
                <w:id w:val="8069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</w:t>
            </w:r>
            <w:r>
              <w:rPr>
                <w:rFonts w:hint="eastAsia" w:ascii="Times New Roman" w:hAnsi="Times New Roman" w:cs="Times New Roman"/>
                <w:lang w:eastAsia="zh-CN"/>
              </w:rPr>
              <w:t>培养物（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T25瓶）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-108074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细胞沉淀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×10</w:t>
            </w:r>
            <w:r>
              <w:rPr>
                <w:rFonts w:hint="eastAsia" w:ascii="Times New Roman" w:hAnsi="Times New Roman" w:cs="Times New Roman"/>
                <w:u w:val="none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cells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/>
                  <w:sz w:val="24"/>
                  <w:szCs w:val="24"/>
                </w:rPr>
                <w:id w:val="43047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</w:rPr>
              <w:t>DNA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ng/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  <w:r>
              <w:rPr>
                <w:rFonts w:hint="eastAsia" w:ascii="Times New Roman" w:hAnsi="Times New Roman" w:eastAsia="宋体" w:cs="Times New Roman"/>
              </w:rPr>
              <w:t>，共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  <w:tc>
          <w:tcPr>
            <w:tcW w:w="1658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人源细胞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br w:type="textWrapping"/>
            </w: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小鼠细胞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</w:p>
          <w:p>
            <w:pPr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-214396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细胞种属鉴定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967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2"/>
                <w:szCs w:val="21"/>
                <w:lang w:val="en-US" w:eastAsia="zh-CN" w:bidi="en-US"/>
              </w:rPr>
            </w:pPr>
          </w:p>
        </w:tc>
        <w:tc>
          <w:tcPr>
            <w:tcW w:w="184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alias w:val="勾选例子"/>
                <w:tag w:val="勾选"/>
                <w:id w:val="8069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</w:t>
            </w:r>
            <w:r>
              <w:rPr>
                <w:rFonts w:hint="eastAsia" w:ascii="Times New Roman" w:hAnsi="Times New Roman" w:cs="Times New Roman"/>
                <w:lang w:eastAsia="zh-CN"/>
              </w:rPr>
              <w:t>培养物（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T25瓶）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-108074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细胞沉淀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×10</w:t>
            </w:r>
            <w:r>
              <w:rPr>
                <w:rFonts w:hint="eastAsia" w:ascii="Times New Roman" w:hAnsi="Times New Roman" w:cs="Times New Roman"/>
                <w:u w:val="none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cells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/>
                  <w:sz w:val="24"/>
                  <w:szCs w:val="24"/>
                </w:rPr>
                <w:id w:val="43047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</w:rPr>
              <w:t>DNA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ng/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  <w:r>
              <w:rPr>
                <w:rFonts w:hint="eastAsia" w:ascii="Times New Roman" w:hAnsi="Times New Roman" w:eastAsia="宋体" w:cs="Times New Roman"/>
              </w:rPr>
              <w:t>，共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  <w:tc>
          <w:tcPr>
            <w:tcW w:w="1658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人源细胞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br w:type="textWrapping"/>
            </w: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小鼠细胞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-214396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细胞种属鉴定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967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2"/>
                <w:szCs w:val="21"/>
                <w:lang w:val="en-US" w:eastAsia="en-US" w:bidi="en-US"/>
              </w:rPr>
            </w:pPr>
          </w:p>
        </w:tc>
        <w:tc>
          <w:tcPr>
            <w:tcW w:w="184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alias w:val="勾选例子"/>
                <w:tag w:val="勾选"/>
                <w:id w:val="8069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</w:t>
            </w:r>
            <w:r>
              <w:rPr>
                <w:rFonts w:hint="eastAsia" w:ascii="Times New Roman" w:hAnsi="Times New Roman" w:cs="Times New Roman"/>
                <w:lang w:eastAsia="zh-CN"/>
              </w:rPr>
              <w:t>培养物（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T25瓶）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-108074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细胞沉淀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×10</w:t>
            </w:r>
            <w:r>
              <w:rPr>
                <w:rFonts w:hint="eastAsia" w:ascii="Times New Roman" w:hAnsi="Times New Roman" w:cs="Times New Roman"/>
                <w:u w:val="none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cells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/>
                  <w:sz w:val="24"/>
                  <w:szCs w:val="24"/>
                </w:rPr>
                <w:id w:val="43047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</w:rPr>
              <w:t>DNA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ng/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  <w:r>
              <w:rPr>
                <w:rFonts w:hint="eastAsia" w:ascii="Times New Roman" w:hAnsi="Times New Roman" w:eastAsia="宋体" w:cs="Times New Roman"/>
              </w:rPr>
              <w:t>，共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  <w:tc>
          <w:tcPr>
            <w:tcW w:w="1658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人源细胞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br w:type="textWrapping"/>
            </w: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小鼠细胞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-214396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细胞种属鉴定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967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2"/>
                <w:szCs w:val="21"/>
                <w:lang w:val="en-US" w:eastAsia="en-US" w:bidi="en-US"/>
              </w:rPr>
            </w:pPr>
          </w:p>
        </w:tc>
        <w:tc>
          <w:tcPr>
            <w:tcW w:w="184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alias w:val="勾选例子"/>
                <w:tag w:val="勾选"/>
                <w:id w:val="8069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</w:t>
            </w:r>
            <w:r>
              <w:rPr>
                <w:rFonts w:hint="eastAsia" w:ascii="Times New Roman" w:hAnsi="Times New Roman" w:cs="Times New Roman"/>
                <w:lang w:eastAsia="zh-CN"/>
              </w:rPr>
              <w:t>培养物（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T25瓶）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-108074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细胞沉淀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×10</w:t>
            </w:r>
            <w:r>
              <w:rPr>
                <w:rFonts w:hint="eastAsia" w:ascii="Times New Roman" w:hAnsi="Times New Roman" w:cs="Times New Roman"/>
                <w:u w:val="none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cells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/>
                  <w:sz w:val="24"/>
                  <w:szCs w:val="24"/>
                </w:rPr>
                <w:id w:val="43047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</w:rPr>
              <w:t>DNA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ng/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  <w:r>
              <w:rPr>
                <w:rFonts w:hint="eastAsia" w:ascii="Times New Roman" w:hAnsi="Times New Roman" w:eastAsia="宋体" w:cs="Times New Roman"/>
              </w:rPr>
              <w:t>，共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  <w:tc>
          <w:tcPr>
            <w:tcW w:w="1658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人源细胞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br w:type="textWrapping"/>
            </w: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小鼠细胞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-214396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细胞种属鉴定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967" w:type="pc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2"/>
                <w:szCs w:val="21"/>
                <w:lang w:val="en-US" w:eastAsia="en-US" w:bidi="en-US"/>
              </w:rPr>
            </w:pPr>
          </w:p>
        </w:tc>
        <w:tc>
          <w:tcPr>
            <w:tcW w:w="184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alias w:val="勾选例子"/>
                <w:tag w:val="勾选"/>
                <w:id w:val="806905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</w:t>
            </w:r>
            <w:r>
              <w:rPr>
                <w:rFonts w:hint="eastAsia" w:ascii="Times New Roman" w:hAnsi="Times New Roman" w:cs="Times New Roman"/>
                <w:lang w:eastAsia="zh-CN"/>
              </w:rPr>
              <w:t>培养物（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T25瓶）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sdt>
              <w:sdtPr>
                <w:rPr>
                  <w:rFonts w:hint="eastAsia" w:ascii="MS Gothic" w:hAnsi="MS Gothic" w:eastAsia="MS Gothic"/>
                  <w:sz w:val="24"/>
                  <w:szCs w:val="24"/>
                </w:rPr>
                <w:id w:val="-108074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sz w:val="24"/>
                    <w:szCs w:val="24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宋体" w:cs="Times New Roman"/>
              </w:rPr>
              <w:t>细胞沉淀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u w:val="none"/>
                <w:lang w:val="en-US" w:eastAsia="zh-CN"/>
              </w:rPr>
              <w:t>×10</w:t>
            </w:r>
            <w:r>
              <w:rPr>
                <w:rFonts w:hint="eastAsia" w:ascii="Times New Roman" w:hAnsi="Times New Roman" w:cs="Times New Roman"/>
                <w:u w:val="none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cells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  <w:sdt>
              <w:sdtPr>
                <w:rPr>
                  <w:rFonts w:ascii="Times New Roman" w:hAnsi="Times New Roman" w:eastAsia="宋体"/>
                  <w:sz w:val="24"/>
                  <w:szCs w:val="24"/>
                </w:rPr>
                <w:id w:val="430478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</w:rPr>
              <w:t>DNA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ng/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  <w:r>
              <w:rPr>
                <w:rFonts w:hint="eastAsia" w:ascii="Times New Roman" w:hAnsi="Times New Roman" w:eastAsia="宋体" w:cs="Times New Roman"/>
              </w:rPr>
              <w:t>，共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  <w:tc>
          <w:tcPr>
            <w:tcW w:w="1658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lang w:val="en-US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人源细胞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br w:type="textWrapping"/>
            </w:r>
            <w:sdt>
              <w:sdtPr>
                <w:rPr>
                  <w:rFonts w:ascii="Times New Roman" w:hAnsi="Times New Roman" w:eastAsia="宋体" w:cs="Times New Roman"/>
                </w:rPr>
                <w:id w:val="90593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ascii="MS Gothic" w:hAnsi="MS Gothic" w:eastAsia="宋体" w:cs="Times New Roman"/>
                    <w:sz w:val="22"/>
                    <w:szCs w:val="22"/>
                    <w:lang w:val="en-US" w:eastAsia="en-US" w:bidi="en-US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小鼠细胞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STR鉴定</w:t>
            </w:r>
          </w:p>
          <w:p>
            <w:pPr>
              <w:spacing w:after="0" w:line="240" w:lineRule="auto"/>
              <w:jc w:val="left"/>
              <w:rPr>
                <w:rFonts w:hint="eastAsia" w:ascii="Times New Roman" w:hAnsi="Times New Roman" w:eastAsia="宋体" w:cs="Times New Roman"/>
                <w:lang w:eastAsia="zh-CN"/>
              </w:rPr>
            </w:pPr>
            <w:sdt>
              <w:sdtPr>
                <w:rPr>
                  <w:rFonts w:ascii="Times New Roman" w:hAnsi="Times New Roman" w:eastAsia="宋体" w:cs="Times New Roman"/>
                </w:rPr>
                <w:id w:val="-2143961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lang w:eastAsia="zh-CN"/>
              </w:rPr>
              <w:t>细胞种属鉴定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</w:trPr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备注 </w:t>
            </w:r>
          </w:p>
        </w:tc>
        <w:tc>
          <w:tcPr>
            <w:tcW w:w="4472" w:type="pct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宋体" w:cs="宋体"/>
                <w:sz w:val="24"/>
                <w:szCs w:val="24"/>
                <w:lang w:val="en-US" w:eastAsia="en-US" w:bidi="en-US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adjustRightInd w:val="0"/>
        <w:snapToGrid w:val="0"/>
        <w:spacing w:after="0" w:line="240" w:lineRule="auto"/>
        <w:ind w:left="-660" w:leftChars="-30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</w:rPr>
        <w:t>【</w:t>
      </w:r>
      <w:r>
        <w:rPr>
          <w:rFonts w:hint="eastAsia" w:ascii="Times New Roman" w:hAnsi="Times New Roman" w:eastAsia="楷体_GB2312" w:cs="Times New Roman"/>
          <w:sz w:val="18"/>
          <w:szCs w:val="18"/>
          <w:lang w:eastAsia="zh-CN"/>
        </w:rPr>
        <w:t>送样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说明】</w:t>
      </w:r>
    </w:p>
    <w:p>
      <w:pPr>
        <w:pStyle w:val="12"/>
        <w:numPr>
          <w:ilvl w:val="0"/>
          <w:numId w:val="1"/>
        </w:numPr>
        <w:adjustRightInd w:val="0"/>
        <w:snapToGrid w:val="0"/>
        <w:spacing w:after="0" w:line="240" w:lineRule="auto"/>
        <w:ind w:left="-303" w:leftChars="-300" w:right="-150" w:rightChars="-68" w:hanging="357" w:firstLineChars="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b/>
          <w:bCs/>
          <w:color w:val="FF0000"/>
          <w:szCs w:val="21"/>
          <w:u w:val="single"/>
        </w:rPr>
        <w:t>带有</w:t>
      </w:r>
      <w:r>
        <w:rPr>
          <w:rFonts w:ascii="Times New Roman" w:hAnsi="Times New Roman" w:eastAsia="楷体_GB2312" w:cs="Times New Roman"/>
          <w:b/>
          <w:bCs/>
          <w:color w:val="FF0000"/>
          <w:szCs w:val="21"/>
          <w:u w:val="single"/>
        </w:rPr>
        <w:t>*</w:t>
      </w:r>
      <w:r>
        <w:rPr>
          <w:rFonts w:hint="eastAsia" w:ascii="Times New Roman" w:hAnsi="Times New Roman" w:eastAsia="楷体_GB2312" w:cs="Times New Roman"/>
          <w:b/>
          <w:bCs/>
          <w:color w:val="FF0000"/>
          <w:szCs w:val="21"/>
          <w:u w:val="single"/>
        </w:rPr>
        <w:t>为必填项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18"/>
          <w:szCs w:val="18"/>
          <w:u w:val="single"/>
        </w:rPr>
        <w:t>。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选项直接点击</w:t>
      </w:r>
      <w:r>
        <w:rPr>
          <w:rFonts w:hint="eastAsia" w:ascii="PMingLiU" w:hAnsi="PMingLiU" w:cs="Times New Roman"/>
          <w:sz w:val="18"/>
          <w:szCs w:val="18"/>
        </w:rPr>
        <w:t>（</w:t>
      </w:r>
      <w:r>
        <w:rPr>
          <w:rFonts w:ascii="Segoe UI Symbol" w:hAnsi="Segoe UI Symbol" w:cs="Segoe UI Symbol"/>
          <w:color w:val="FF0000"/>
          <w:spacing w:val="75"/>
          <w:sz w:val="24"/>
          <w:szCs w:val="30"/>
          <w:shd w:val="clear" w:color="auto" w:fill="FFFFFF"/>
        </w:rPr>
        <w:sym w:font="Wingdings" w:char="F0FE"/>
      </w:r>
      <w:r>
        <w:rPr>
          <w:rFonts w:hint="eastAsia" w:ascii="PMingLiU" w:hAnsi="PMingLiU" w:cs="Times New Roman"/>
          <w:sz w:val="18"/>
          <w:szCs w:val="18"/>
        </w:rPr>
        <w:t>）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表示为</w:t>
      </w:r>
      <w:r>
        <w:rPr>
          <w:rFonts w:hint="eastAsia" w:ascii="Times New Roman" w:hAnsi="Times New Roman" w:eastAsia="楷体_GB2312" w:cs="Times New Roman"/>
          <w:b/>
          <w:bCs/>
          <w:color w:val="FF0000"/>
          <w:szCs w:val="21"/>
          <w:u w:val="single"/>
        </w:rPr>
        <w:t>已选择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。对于检测的特殊要求请在备注栏中写明。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after="0" w:line="240" w:lineRule="auto"/>
        <w:ind w:left="-303" w:leftChars="-300" w:right="-150" w:rightChars="-68" w:hanging="357" w:firstLineChars="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</w:rPr>
        <w:t>请注明细胞量或</w:t>
      </w:r>
      <w:r>
        <w:rPr>
          <w:rFonts w:ascii="Times New Roman" w:hAnsi="Times New Roman" w:eastAsia="楷体_GB2312" w:cs="Times New Roman"/>
          <w:sz w:val="18"/>
          <w:szCs w:val="18"/>
        </w:rPr>
        <w:t>DNA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量</w:t>
      </w: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>,送检细胞数量及DNA要求如下：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</w:rPr>
        <w:t>细胞数</w:t>
      </w:r>
      <w:r>
        <w:rPr>
          <w:rFonts w:hint="eastAsia" w:ascii="Times New Roman" w:hAnsi="Times New Roman" w:eastAsia="楷体_GB2312"/>
          <w:color w:val="FF0000"/>
          <w:kern w:val="0"/>
          <w:sz w:val="18"/>
          <w:szCs w:val="18"/>
        </w:rPr>
        <w:t>≥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cs="Times New Roman"/>
          <w:color w:val="FF0000"/>
          <w:sz w:val="18"/>
          <w:szCs w:val="18"/>
          <w:lang w:val="en-US" w:eastAsia="zh-CN"/>
        </w:rPr>
        <w:t>×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10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  <w:vertAlign w:val="superscript"/>
          <w:lang w:val="en-US" w:eastAsia="zh-CN"/>
        </w:rPr>
        <w:t xml:space="preserve">6 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  <w:vertAlign w:val="baseline"/>
          <w:lang w:val="en-US" w:eastAsia="zh-CN"/>
        </w:rPr>
        <w:t>cells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</w:rPr>
        <w:t>，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DNA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</w:rPr>
        <w:t>浓度</w:t>
      </w:r>
      <w:r>
        <w:rPr>
          <w:rFonts w:hint="eastAsia" w:ascii="Times New Roman" w:hAnsi="Times New Roman" w:eastAsia="楷体_GB2312"/>
          <w:color w:val="FF0000"/>
          <w:kern w:val="0"/>
          <w:sz w:val="18"/>
          <w:szCs w:val="18"/>
        </w:rPr>
        <w:t>≥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50 ng/μl</w:t>
      </w:r>
      <w:r>
        <w:rPr>
          <w:rFonts w:hint="eastAsia" w:ascii="Times New Roman" w:hAnsi="Times New Roman" w:eastAsia="楷体_GB2312" w:cs="Times New Roman"/>
          <w:color w:val="FF0000"/>
          <w:sz w:val="18"/>
          <w:szCs w:val="18"/>
        </w:rPr>
        <w:t>，体积</w:t>
      </w:r>
      <w:r>
        <w:rPr>
          <w:rFonts w:hint="eastAsia" w:ascii="Times New Roman" w:hAnsi="Times New Roman" w:eastAsia="楷体_GB2312"/>
          <w:color w:val="FF0000"/>
          <w:kern w:val="0"/>
          <w:sz w:val="18"/>
          <w:szCs w:val="18"/>
        </w:rPr>
        <w:t>≥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20 μl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after="0" w:line="240" w:lineRule="auto"/>
        <w:ind w:left="-303" w:leftChars="-300" w:right="-150" w:rightChars="-68" w:hanging="357" w:firstLineChars="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</w:rPr>
        <w:t>服务类型中的“人”代表人</w:t>
      </w: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个基因座检测，“小鼠”代表小鼠</w:t>
      </w: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>18+2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基因座检测，“</w:t>
      </w: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>Vero细胞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”代表猴</w:t>
      </w:r>
      <w:r>
        <w:rPr>
          <w:rFonts w:ascii="Times New Roman" w:hAnsi="Times New Roman" w:eastAsia="楷体_GB2312" w:cs="Times New Roman"/>
          <w:sz w:val="18"/>
          <w:szCs w:val="18"/>
        </w:rPr>
        <w:t>8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个基因座检测，</w:t>
      </w:r>
      <w:r>
        <w:rPr>
          <w:rFonts w:hint="eastAsia" w:ascii="Times New Roman" w:hAnsi="Times New Roman" w:eastAsia="楷体_GB2312" w:cs="Times New Roman"/>
          <w:sz w:val="18"/>
          <w:szCs w:val="18"/>
          <w:lang w:eastAsia="zh-CN"/>
        </w:rPr>
        <w:t>“其他种属”代表</w:t>
      </w:r>
      <w:r>
        <w:rPr>
          <w:rFonts w:hint="eastAsia" w:ascii="Times New Roman" w:hAnsi="Times New Roman" w:eastAsia="楷体_GB2312" w:cs="Times New Roman"/>
          <w:sz w:val="18"/>
          <w:szCs w:val="18"/>
          <w:lang w:val="en-US" w:eastAsia="zh-CN"/>
        </w:rPr>
        <w:t>10个种属的种属鉴定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。请根据需要选择。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after="0" w:line="240" w:lineRule="auto"/>
        <w:ind w:left="-303" w:leftChars="-300" w:right="-150" w:rightChars="-68" w:hanging="357" w:firstLineChars="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</w:rPr>
        <w:t>鉴定用途是多选项，请根据实验目的选择一项或多项，我们会根据您的目的进行不同的数据分析和报告。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after="0" w:line="240" w:lineRule="auto"/>
        <w:ind w:left="-303" w:leftChars="-300" w:right="-150" w:rightChars="-68" w:hanging="357" w:firstLineChars="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sz w:val="18"/>
          <w:szCs w:val="18"/>
          <w:lang w:eastAsia="zh-CN"/>
        </w:rPr>
        <w:t>鉴定结果发送后，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18"/>
          <w:szCs w:val="18"/>
          <w:lang w:eastAsia="zh-CN"/>
        </w:rPr>
        <w:t>样本默认保存期限为四周，客户如需要返还样本，请及时与销售联系，超过期限的样本将会由实验室统一销毁。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after="0" w:line="240" w:lineRule="auto"/>
        <w:ind w:left="-303" w:leftChars="-300" w:right="-150" w:rightChars="-68" w:hanging="357" w:firstLineChars="0"/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hint="eastAsia" w:ascii="Times New Roman" w:hAnsi="Times New Roman" w:eastAsia="楷体_GB2312" w:cs="Times New Roman"/>
          <w:b/>
          <w:bCs/>
          <w:color w:val="FF0000"/>
          <w:sz w:val="18"/>
          <w:szCs w:val="18"/>
          <w:u w:val="single"/>
        </w:rPr>
        <w:t>样本请加冰袋运输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。</w:t>
      </w:r>
      <w:r>
        <w:rPr>
          <w:rFonts w:hint="eastAsia" w:ascii="Times New Roman" w:hAnsi="Times New Roman" w:eastAsia="楷体_GB2312" w:cs="Times New Roman"/>
          <w:sz w:val="18"/>
          <w:szCs w:val="18"/>
        </w:rPr>
        <w:br w:type="textWrapping"/>
      </w:r>
      <w:r>
        <w:rPr>
          <w:rFonts w:hint="eastAsia" w:ascii="Times New Roman" w:hAnsi="Times New Roman" w:eastAsia="楷体_GB2312" w:cs="Times New Roman"/>
          <w:color w:val="FF0000"/>
          <w:sz w:val="20"/>
          <w:szCs w:val="20"/>
          <w:lang w:eastAsia="zh-CN"/>
        </w:rPr>
        <w:t>样本</w:t>
      </w:r>
      <w:r>
        <w:rPr>
          <w:rFonts w:hint="eastAsia" w:ascii="Times New Roman" w:hAnsi="Times New Roman" w:eastAsia="楷体_GB2312" w:cs="Times New Roman"/>
          <w:color w:val="FF0000"/>
          <w:sz w:val="20"/>
          <w:szCs w:val="20"/>
        </w:rPr>
        <w:t>接收地址：湖北省武汉市高新大道858号生物医药产业园三期C4栋（销售姓名）（销售电话）</w:t>
      </w:r>
      <w:r>
        <w:rPr>
          <w:rFonts w:hint="eastAsia" w:ascii="Times New Roman" w:hAnsi="Times New Roman" w:eastAsia="楷体_GB2312" w:cs="Times New Roman"/>
          <w:sz w:val="18"/>
          <w:szCs w:val="18"/>
        </w:rPr>
        <w:br w:type="textWrapping"/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18"/>
          <w:szCs w:val="18"/>
        </w:rPr>
        <w:t>随样本寄送本委托单</w:t>
      </w:r>
      <w:r>
        <w:rPr>
          <w:rFonts w:hint="eastAsia" w:ascii="Times New Roman" w:hAnsi="Times New Roman" w:eastAsia="楷体_GB2312" w:cs="Times New Roman"/>
          <w:b/>
          <w:bCs/>
          <w:color w:val="FF0000"/>
          <w:sz w:val="18"/>
          <w:szCs w:val="18"/>
          <w:lang w:eastAsia="zh-CN"/>
        </w:rPr>
        <w:t>纸质版</w:t>
      </w:r>
      <w:r>
        <w:rPr>
          <w:rFonts w:hint="eastAsia" w:ascii="Times New Roman" w:hAnsi="Times New Roman" w:eastAsia="楷体_GB2312" w:cs="Times New Roman"/>
          <w:sz w:val="18"/>
          <w:szCs w:val="18"/>
        </w:rPr>
        <w:t>。</w:t>
      </w:r>
    </w:p>
    <w:p>
      <w:pPr>
        <w:bidi w:val="0"/>
        <w:jc w:val="left"/>
        <w:rPr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委托单填写示例及说明：</w:t>
      </w:r>
    </w:p>
    <w:p>
      <w:pPr>
        <w:bidi w:val="0"/>
        <w:jc w:val="left"/>
      </w:pPr>
      <w:r>
        <w:drawing>
          <wp:inline distT="0" distB="0" distL="114300" distR="114300">
            <wp:extent cx="6188075" cy="3642360"/>
            <wp:effectExtent l="0" t="0" r="3175" b="152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填写说明：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val="en-US" w:eastAsia="zh-CN"/>
        </w:rPr>
        <w:t>1. 姓名、日期、单位名称等为必填项，实验完成后会根据填写的信息制作鉴定报告；</w:t>
      </w:r>
    </w:p>
    <w:p>
      <w:pPr>
        <w:numPr>
          <w:ilvl w:val="0"/>
          <w:numId w:val="2"/>
        </w:numPr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样本名称可以填写细胞名称，也可以填写编号，主要用于进行样本的标记。如填写细胞名称，在结果比对时，优先比对填写的细胞；填写编号，则直接将数据导入数据库进行比对。</w:t>
      </w:r>
    </w:p>
    <w:p>
      <w:pPr>
        <w:numPr>
          <w:ilvl w:val="0"/>
          <w:numId w:val="2"/>
        </w:numPr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填写完成后，电子档可由代理商转发至厂家，厂家下单后填入“订单编号”，实验完成后实验室将根据订单信息发送报告。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-98425</wp:posOffset>
          </wp:positionV>
          <wp:extent cx="767715" cy="767715"/>
          <wp:effectExtent l="0" t="0" r="0" b="0"/>
          <wp:wrapNone/>
          <wp:docPr id="3" name="图片 3" descr="lQLPJxZx7uS0TTjNAfTNAfSw2dlfXUtHiw4Cu7wDP0DSAA_500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QLPJxZx7uS0TTjNAfTNAfSw2dlfXUtHiw4Cu7wDP0DSAA_500_5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9798685</wp:posOffset>
              </wp:positionV>
              <wp:extent cx="3689350" cy="64706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20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w w:val="95"/>
                              <w:sz w:val="20"/>
                            </w:rPr>
                            <w:t xml:space="preserve">网站: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"http://www.procell.com.cn/"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www.procell.com.cn</w:t>
                          </w:r>
                          <w:r>
                            <w:rPr>
                              <w:rFonts w:hint="eastAsia"/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fldChar w:fldCharType="end"/>
                          </w:r>
                        </w:p>
                        <w:p>
                          <w:pPr>
                            <w:spacing w:line="250" w:lineRule="exact"/>
                            <w:ind w:firstLine="418" w:firstLineChars="235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pacing w:val="-6"/>
                              <w:w w:val="95"/>
                              <w:sz w:val="20"/>
                            </w:rPr>
                            <w:t xml:space="preserve">电话: </w:t>
                          </w:r>
                          <w:r>
                            <w:rPr>
                              <w:rFonts w:hint="eastAsia"/>
                              <w:w w:val="95"/>
                              <w:sz w:val="20"/>
                            </w:rPr>
                            <w:t>400-650-3656;</w:t>
                          </w:r>
                          <w:r>
                            <w:rPr>
                              <w:rFonts w:hint="eastAsia"/>
                              <w:spacing w:val="5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w w:val="95"/>
                              <w:sz w:val="20"/>
                            </w:rPr>
                            <w:t>027-87287608</w:t>
                          </w:r>
                        </w:p>
                        <w:p>
                          <w:pPr>
                            <w:spacing w:line="250" w:lineRule="exact"/>
                            <w:ind w:left="420"/>
                            <w:jc w:val="both"/>
                            <w:rPr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w w:val="90"/>
                              <w:sz w:val="20"/>
                              <w:lang w:eastAsia="zh-CN"/>
                            </w:rPr>
                            <w:t xml:space="preserve">邮箱: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"mailto:sales@procell.com.cn"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color w:val="0000FF"/>
                              <w:w w:val="90"/>
                              <w:sz w:val="20"/>
                              <w:u w:val="single" w:color="0000FF"/>
                              <w:lang w:eastAsia="zh-CN"/>
                            </w:rPr>
                            <w:t>sales@procell.com.cn</w:t>
                          </w:r>
                          <w:r>
                            <w:rPr>
                              <w:rFonts w:hint="eastAsia"/>
                              <w:color w:val="0000FF"/>
                              <w:w w:val="90"/>
                              <w:sz w:val="20"/>
                              <w:u w:val="single" w:color="0000FF"/>
                              <w:lang w:eastAsia="zh-CN"/>
                            </w:rPr>
                            <w:fldChar w:fldCharType="end"/>
                          </w:r>
                        </w:p>
                        <w:p>
                          <w:pPr>
                            <w:spacing w:line="253" w:lineRule="exact"/>
                            <w:ind w:left="420"/>
                            <w:jc w:val="both"/>
                            <w:rPr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w w:val="95"/>
                              <w:sz w:val="20"/>
                              <w:lang w:eastAsia="zh-CN"/>
                            </w:rPr>
                            <w:t>地址: 湖北省武汉市高新大道858号生物医药产业园三期C4栋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.35pt;margin-top:771.55pt;height:50.95pt;width:290.5pt;mso-position-horizontal-relative:page;mso-position-vertical-relative:page;z-index:-251657216;mso-width-relative:page;mso-height-relative:page;" filled="f" stroked="f" coordsize="21600,21600" o:gfxdata="UEsDBAoAAAAAAIdO4kAAAAAAAAAAAAAAAAAEAAAAZHJzL1BLAwQUAAAACACHTuJAua/tYdkAAAAM&#10;AQAADwAAAGRycy9kb3ducmV2LnhtbE2Py07DMBBF90j8gzVI7KgdaB0a4lQIwQoJkYYFSyd2E6vx&#10;OMTug79nWMFyzlzdOVNuzn5kRztHF1BBthDALHbBOOwVfDQvN/fAYtJo9BjQKvi2ETbV5UWpCxNO&#10;WNvjNvWMSjAWWsGQ0lRwHrvBeh0XYbJIu12YvU40zj03sz5RuR/5rRCSe+2QLgx6sk+D7fbbg1fw&#10;+In1s/t6a9/rXe2aZi3wVe6Vur7KxAOwZM/pLwy/+qQOFTm14YAmslHBWuaUJL5a3mXAKCHznFBL&#10;SC5XAnhV8v9PVD9QSwMEFAAAAAgAh07iQMIg6XC7AQAAdAMAAA4AAABkcnMvZTJvRG9jLnhtbK1T&#10;zY7TMBC+I/EOlu/U2S5blqjpSqhahIQAaeEBXMduLPlPHrdJXwDegBMX7jxXn4Ox03R/uOyBizP5&#10;ZvLNfN84y5vBGrKXEbR3Db2YVZRIJ3yr3bah377evrqmBBJ3LTfeyYYeJNCb1csXyz7Ucu47b1oZ&#10;CZI4qPvQ0C6lUDMGopOWw8wH6TCpfLQ84WvcsjbyHtmtYfOqWrDexzZELyQAousxSU+M8TmEXikt&#10;5NqLnZUujaxRGp5QEnQ6AF2VaZWSIn1WCmQipqGoNJUTm2C8ySdbLXm9jTx0WpxG4M8Z4Ykmy7XD&#10;pmeqNU+c7KL+h8pqET14lWbCWzYKKY6giovqiTd3HQ+yaEGrIZxNh/9HKz7tv0SiW7wJc0oct7jx&#10;488fx19/jr+/E8TQoD5AjXV3ASvT8M4PWDzhgGDWPaho8xMVEcyjvYezvXJIRCB4ubh+e3mFKYG5&#10;xes31eIq07D7r0OE9F56S3LQ0IjrK67y/UdIY+lUkps5f6uNKSs07hGAnBlhefRxxBylYTOc9Gx8&#10;e0A55oNDM/PFmII4BZsp2IWotx2OU0QXSlxGmft0cfK2H76Xxvc/y+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a/tYdkAAAAMAQAADwAAAAAAAAABACAAAAAiAAAAZHJzL2Rvd25yZXYueG1sUEsB&#10;AhQAFAAAAAgAh07iQMIg6XC7AQAAdA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420"/>
                      <w:jc w:val="both"/>
                      <w:rPr>
                        <w:sz w:val="20"/>
                      </w:rPr>
                    </w:pPr>
                    <w:r>
                      <w:rPr>
                        <w:rFonts w:hint="eastAsia"/>
                        <w:w w:val="95"/>
                        <w:sz w:val="20"/>
                      </w:rPr>
                      <w:t xml:space="preserve">网站: </w:t>
                    </w:r>
                    <w:r>
                      <w:fldChar w:fldCharType="begin"/>
                    </w:r>
                    <w:r>
                      <w:instrText xml:space="preserve"> HYPERLINK "http://www.procell.com.cn/" \h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color w:val="0000FF"/>
                        <w:w w:val="95"/>
                        <w:sz w:val="20"/>
                        <w:u w:val="single" w:color="0000FF"/>
                      </w:rPr>
                      <w:t>www.procell.com.cn</w:t>
                    </w:r>
                    <w:r>
                      <w:rPr>
                        <w:rFonts w:hint="eastAsia"/>
                        <w:color w:val="0000FF"/>
                        <w:w w:val="95"/>
                        <w:sz w:val="20"/>
                        <w:u w:val="single" w:color="0000FF"/>
                      </w:rPr>
                      <w:fldChar w:fldCharType="end"/>
                    </w:r>
                  </w:p>
                  <w:p>
                    <w:pPr>
                      <w:spacing w:line="250" w:lineRule="exact"/>
                      <w:ind w:firstLine="418" w:firstLineChars="235"/>
                      <w:jc w:val="both"/>
                      <w:rPr>
                        <w:sz w:val="20"/>
                      </w:rPr>
                    </w:pPr>
                    <w:r>
                      <w:rPr>
                        <w:rFonts w:hint="eastAsia"/>
                        <w:spacing w:val="-6"/>
                        <w:w w:val="95"/>
                        <w:sz w:val="20"/>
                      </w:rPr>
                      <w:t xml:space="preserve">电话: </w:t>
                    </w:r>
                    <w:r>
                      <w:rPr>
                        <w:rFonts w:hint="eastAsia"/>
                        <w:w w:val="95"/>
                        <w:sz w:val="20"/>
                      </w:rPr>
                      <w:t>400-650-3656;</w:t>
                    </w:r>
                    <w:r>
                      <w:rPr>
                        <w:rFonts w:hint="eastAsia"/>
                        <w:spacing w:val="5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w w:val="95"/>
                        <w:sz w:val="20"/>
                      </w:rPr>
                      <w:t>027-87287608</w:t>
                    </w:r>
                  </w:p>
                  <w:p>
                    <w:pPr>
                      <w:spacing w:line="250" w:lineRule="exact"/>
                      <w:ind w:left="420"/>
                      <w:jc w:val="both"/>
                      <w:rPr>
                        <w:sz w:val="20"/>
                        <w:lang w:eastAsia="zh-CN"/>
                      </w:rPr>
                    </w:pPr>
                    <w:r>
                      <w:rPr>
                        <w:rFonts w:hint="eastAsia"/>
                        <w:w w:val="90"/>
                        <w:sz w:val="20"/>
                        <w:lang w:eastAsia="zh-CN"/>
                      </w:rPr>
                      <w:t xml:space="preserve">邮箱: </w:t>
                    </w:r>
                    <w:r>
                      <w:fldChar w:fldCharType="begin"/>
                    </w:r>
                    <w:r>
                      <w:instrText xml:space="preserve"> HYPERLINK "mailto:sales@procell.com.cn" \h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color w:val="0000FF"/>
                        <w:w w:val="90"/>
                        <w:sz w:val="20"/>
                        <w:u w:val="single" w:color="0000FF"/>
                        <w:lang w:eastAsia="zh-CN"/>
                      </w:rPr>
                      <w:t>sales@procell.com.cn</w:t>
                    </w:r>
                    <w:r>
                      <w:rPr>
                        <w:rFonts w:hint="eastAsia"/>
                        <w:color w:val="0000FF"/>
                        <w:w w:val="90"/>
                        <w:sz w:val="20"/>
                        <w:u w:val="single" w:color="0000FF"/>
                        <w:lang w:eastAsia="zh-CN"/>
                      </w:rPr>
                      <w:fldChar w:fldCharType="end"/>
                    </w:r>
                  </w:p>
                  <w:p>
                    <w:pPr>
                      <w:spacing w:line="253" w:lineRule="exact"/>
                      <w:ind w:left="420"/>
                      <w:jc w:val="both"/>
                      <w:rPr>
                        <w:sz w:val="20"/>
                        <w:lang w:eastAsia="zh-CN"/>
                      </w:rPr>
                    </w:pPr>
                    <w:r>
                      <w:rPr>
                        <w:rFonts w:hint="eastAsia"/>
                        <w:w w:val="95"/>
                        <w:sz w:val="20"/>
                        <w:lang w:eastAsia="zh-CN"/>
                      </w:rPr>
                      <w:t>地址: 湖北省武汉市高新大道858号生物医药产业园三期C4栋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Theme="minorEastAsia"/>
        <w:lang w:eastAsia="zh-CN"/>
      </w:rPr>
    </w:pPr>
    <w:r>
      <w:rPr>
        <w:rFonts w:hint="eastAsia" w:eastAsiaTheme="minorEastAsia"/>
        <w:lang w:eastAsia="zh-CN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-508635</wp:posOffset>
          </wp:positionV>
          <wp:extent cx="6184265" cy="900430"/>
          <wp:effectExtent l="0" t="0" r="6985" b="13970"/>
          <wp:wrapNone/>
          <wp:docPr id="9" name="图片 9" descr="F:\技术支持部门文件\公司LOGO20220624\lQLPJxZxTx0ETSnNAXLNCbCw3h97BZA09N0CurY6R4AZAA_2480_370.pnglQLPJxZxTx0ETSnNAXLNCbCw3h97BZA09N0CurY6R4AZAA_2480_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F:\技术支持部门文件\公司LOGO20220624\lQLPJxZxTx0ETSnNAXLNCbCw3h97BZA09N0CurY6R4AZAA_2480_370.pnglQLPJxZxTx0ETSnNAXLNCbCw3h97BZA09N0CurY6R4AZAA_2480_370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426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2A2732"/>
    <w:multiLevelType w:val="singleLevel"/>
    <w:tmpl w:val="E22A273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5D32A12"/>
    <w:multiLevelType w:val="multilevel"/>
    <w:tmpl w:val="35D32A1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 w:ascii="Times New Roman" w:cs="Times New Roman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TIwMzQ4NmZkYWJhODU1MGI5ZGFkYWRhYmE3NTAifQ=="/>
  </w:docVars>
  <w:rsids>
    <w:rsidRoot w:val="00BB2CB9"/>
    <w:rsid w:val="000C497C"/>
    <w:rsid w:val="002C4A92"/>
    <w:rsid w:val="00433843"/>
    <w:rsid w:val="004E7C2D"/>
    <w:rsid w:val="00583DCA"/>
    <w:rsid w:val="006205CD"/>
    <w:rsid w:val="0087519F"/>
    <w:rsid w:val="008D3861"/>
    <w:rsid w:val="00943B0E"/>
    <w:rsid w:val="0094749B"/>
    <w:rsid w:val="009D1FFA"/>
    <w:rsid w:val="00A57554"/>
    <w:rsid w:val="00AC36F6"/>
    <w:rsid w:val="00B0469C"/>
    <w:rsid w:val="00BB2CB9"/>
    <w:rsid w:val="00BC4DDD"/>
    <w:rsid w:val="00CC780E"/>
    <w:rsid w:val="00D108E2"/>
    <w:rsid w:val="00D87F22"/>
    <w:rsid w:val="00F026D5"/>
    <w:rsid w:val="00FF6973"/>
    <w:rsid w:val="18472EE4"/>
    <w:rsid w:val="1E17565A"/>
    <w:rsid w:val="1FA03E40"/>
    <w:rsid w:val="23170E0A"/>
    <w:rsid w:val="2F2A7B22"/>
    <w:rsid w:val="334E5088"/>
    <w:rsid w:val="383A278F"/>
    <w:rsid w:val="3AD62E8D"/>
    <w:rsid w:val="3E06297D"/>
    <w:rsid w:val="468E3AD9"/>
    <w:rsid w:val="50544E5A"/>
    <w:rsid w:val="551315F7"/>
    <w:rsid w:val="556156C5"/>
    <w:rsid w:val="58E56AD0"/>
    <w:rsid w:val="5A9D5EC6"/>
    <w:rsid w:val="600B28A8"/>
    <w:rsid w:val="68167D61"/>
    <w:rsid w:val="6E2DDAE3"/>
    <w:rsid w:val="6E4C5E71"/>
    <w:rsid w:val="70B31AF0"/>
    <w:rsid w:val="74415D80"/>
    <w:rsid w:val="7D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202"/>
      <w:ind w:left="554" w:hanging="212"/>
      <w:outlineLvl w:val="0"/>
    </w:pPr>
    <w:rPr>
      <w:rFonts w:ascii="Microsoft JhengHei" w:hAnsi="Microsoft JhengHei" w:eastAsia="Microsoft JhengHei" w:cs="Microsoft JhengHei"/>
      <w:b/>
      <w:bCs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before="12"/>
      <w:ind w:left="10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614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34"/>
    <w:pPr>
      <w:spacing w:before="202"/>
      <w:ind w:left="554" w:hanging="212"/>
    </w:pPr>
  </w:style>
  <w:style w:type="paragraph" w:customStyle="1" w:styleId="12">
    <w:name w:val="列出段落1"/>
    <w:basedOn w:val="1"/>
    <w:qFormat/>
    <w:uiPriority w:val="0"/>
    <w:pPr>
      <w:widowControl/>
      <w:autoSpaceDE/>
      <w:autoSpaceDN/>
      <w:adjustRightInd w:val="0"/>
      <w:snapToGrid w:val="0"/>
      <w:spacing w:before="100" w:beforeAutospacing="1" w:after="200"/>
      <w:ind w:firstLine="420" w:firstLineChars="200"/>
    </w:pPr>
    <w:rPr>
      <w:rFonts w:ascii="Tahoma" w:hAnsi="Tahoma" w:eastAsia="微软雅黑" w:cs="Times New Roman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892</Words>
  <Characters>1045</Characters>
  <Lines>4</Lines>
  <Paragraphs>1</Paragraphs>
  <TotalTime>12</TotalTime>
  <ScaleCrop>false</ScaleCrop>
  <LinksUpToDate>false</LinksUpToDate>
  <CharactersWithSpaces>1097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2022-06-28T01:20:00Z</dcterms:created>
  <dc:creator>lenovo</dc:creator>
  <cp:lastModifiedBy>左</cp:lastModifiedBy>
  <cp:lastPrinted>2022-10-27T21:50:00Z</cp:lastPrinted>
  <dcterms:modified xsi:type="dcterms:W3CDTF">2022-12-09T01:47:25Z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15CA5188620640AA8E55289DCC0B8DC5</vt:lpwstr>
  </property>
</Properties>
</file>